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6A" w:rsidRDefault="00BA396A" w:rsidP="00C20039">
      <w:r>
        <w:t>First,</w:t>
      </w:r>
      <w:r w:rsidRPr="00BA396A">
        <w:t xml:space="preserve"> the</w:t>
      </w:r>
      <w:r w:rsidR="00332249">
        <w:t xml:space="preserve"> primary</w:t>
      </w:r>
      <w:r w:rsidRPr="00BA396A">
        <w:t xml:space="preserve"> purpose of opening this restaurant is not making money, but trying to let community to have a chance to taste real authentic Chinese food that I think represents Chinese cuisine</w:t>
      </w:r>
      <w:r w:rsidR="00332249">
        <w:t>,</w:t>
      </w:r>
      <w:r>
        <w:t xml:space="preserve"> I have lived in </w:t>
      </w:r>
      <w:proofErr w:type="spellStart"/>
      <w:r>
        <w:t>westwood</w:t>
      </w:r>
      <w:proofErr w:type="spellEnd"/>
      <w:r>
        <w:t xml:space="preserve"> for three years, and I found </w:t>
      </w:r>
      <w:r w:rsidR="00D349BA">
        <w:t>so few food that I satisfied</w:t>
      </w:r>
      <w:r>
        <w:t xml:space="preserve"> that I often drive 20-30 miles to Monterey Park or San Gabriel for dinner.</w:t>
      </w:r>
      <w:r w:rsidR="00D349BA">
        <w:t xml:space="preserve"> </w:t>
      </w:r>
      <w:r>
        <w:t xml:space="preserve"> </w:t>
      </w:r>
      <w:r w:rsidR="00D349BA">
        <w:t>So I decided to change this situation by running my own restaurant. Due to the limited spare money I have, I choose to open a</w:t>
      </w:r>
      <w:r w:rsidR="00332249">
        <w:t xml:space="preserve"> small but elegant </w:t>
      </w:r>
      <w:r w:rsidR="005A49DC">
        <w:t>restaurant,</w:t>
      </w:r>
      <w:r w:rsidR="00332249">
        <w:t xml:space="preserve"> which I’ve already invested more than $ 20,000 to reserve the space and get clearances. </w:t>
      </w:r>
      <w:r w:rsidR="005A49DC">
        <w:t xml:space="preserve">I hope our restaurant can offer unique dining experience that is different from other food establishments on </w:t>
      </w:r>
      <w:proofErr w:type="spellStart"/>
      <w:r w:rsidR="005A49DC">
        <w:t>Gayley</w:t>
      </w:r>
      <w:proofErr w:type="spellEnd"/>
      <w:r w:rsidR="005A49DC">
        <w:t xml:space="preserve"> Ave.</w:t>
      </w:r>
    </w:p>
    <w:p w:rsidR="00C20039" w:rsidRDefault="005A49DC" w:rsidP="00C20039">
      <w:r>
        <w:t>On</w:t>
      </w:r>
      <w:r w:rsidR="00D349BA">
        <w:t xml:space="preserve"> the other hand, </w:t>
      </w:r>
      <w:r w:rsidR="00C20039">
        <w:t>The City Planning Commission determined, on Decem</w:t>
      </w:r>
      <w:r w:rsidR="00D349BA">
        <w:t xml:space="preserve">ber 12, 2002, that a RESTAURANT </w:t>
      </w:r>
      <w:r w:rsidR="00C20039">
        <w:t>is an establishment engaged in providing food services that has all five of the following</w:t>
      </w:r>
    </w:p>
    <w:p w:rsidR="00D17D52" w:rsidRDefault="00C20039" w:rsidP="00C20039">
      <w:r>
        <w:t>Characteristics</w:t>
      </w:r>
      <w:r>
        <w:t>:</w:t>
      </w:r>
      <w:bookmarkStart w:id="0" w:name="_GoBack"/>
      <w:bookmarkEnd w:id="0"/>
    </w:p>
    <w:p w:rsidR="00C20039" w:rsidRDefault="00C20039" w:rsidP="00C20039">
      <w:pPr>
        <w:pStyle w:val="ListParagraph"/>
        <w:numPr>
          <w:ilvl w:val="0"/>
          <w:numId w:val="3"/>
        </w:numPr>
      </w:pPr>
      <w:r>
        <w:t>prepares cooked-to-order meals; and</w:t>
      </w:r>
    </w:p>
    <w:p w:rsidR="00C20039" w:rsidRDefault="00C20039" w:rsidP="00C20039">
      <w:pPr>
        <w:pStyle w:val="ListParagraph"/>
        <w:numPr>
          <w:ilvl w:val="0"/>
          <w:numId w:val="3"/>
        </w:numPr>
      </w:pPr>
      <w:proofErr w:type="gramStart"/>
      <w:r>
        <w:t>has</w:t>
      </w:r>
      <w:proofErr w:type="gramEnd"/>
      <w:r>
        <w:t xml:space="preserve"> tables and seats for consumption on the premises; and .</w:t>
      </w:r>
    </w:p>
    <w:p w:rsidR="00C20039" w:rsidRDefault="00C20039" w:rsidP="00C20039">
      <w:pPr>
        <w:pStyle w:val="ListParagraph"/>
        <w:numPr>
          <w:ilvl w:val="0"/>
          <w:numId w:val="3"/>
        </w:numPr>
      </w:pPr>
      <w:r>
        <w:t xml:space="preserve">provides </w:t>
      </w:r>
      <w:proofErr w:type="spellStart"/>
      <w:r>
        <w:t>waitering</w:t>
      </w:r>
      <w:proofErr w:type="spellEnd"/>
      <w:r>
        <w:t>/waitressing table service, where ordering takes place</w:t>
      </w:r>
      <w:r>
        <w:t xml:space="preserve"> </w:t>
      </w:r>
      <w:r>
        <w:t xml:space="preserve">at the table and food is delivered to the table; </w:t>
      </w:r>
    </w:p>
    <w:p w:rsidR="00C20039" w:rsidRDefault="00C20039" w:rsidP="00C20039">
      <w:pPr>
        <w:pStyle w:val="ListParagraph"/>
        <w:numPr>
          <w:ilvl w:val="0"/>
          <w:numId w:val="3"/>
        </w:numPr>
      </w:pPr>
      <w:r>
        <w:t>payment occurs after eating; and</w:t>
      </w:r>
    </w:p>
    <w:p w:rsidR="00C20039" w:rsidRDefault="00C20039" w:rsidP="00C20039">
      <w:pPr>
        <w:pStyle w:val="ListParagraph"/>
        <w:numPr>
          <w:ilvl w:val="0"/>
          <w:numId w:val="3"/>
        </w:numPr>
      </w:pPr>
      <w:proofErr w:type="gramStart"/>
      <w:r>
        <w:t>utilizes</w:t>
      </w:r>
      <w:proofErr w:type="gramEnd"/>
      <w:r>
        <w:t xml:space="preserve"> non-disposable </w:t>
      </w:r>
      <w:r>
        <w:t>dishware, flatware and glassware.</w:t>
      </w:r>
    </w:p>
    <w:p w:rsidR="00C20039" w:rsidRDefault="00C20039" w:rsidP="00C20039">
      <w:r>
        <w:t>It doesn’t mention the kitchen area</w:t>
      </w:r>
      <w:r w:rsidR="00BA396A">
        <w:t xml:space="preserve"> and the number of seating required to be called a restaurant. </w:t>
      </w:r>
    </w:p>
    <w:p w:rsidR="005A49DC" w:rsidRDefault="00BA396A" w:rsidP="00C20039">
      <w:r>
        <w:t>Furthermore</w:t>
      </w:r>
      <w:r w:rsidR="00332249">
        <w:t xml:space="preserve">, our kitchen area is enough for 14 seats we have.  Our </w:t>
      </w:r>
      <w:r>
        <w:t xml:space="preserve">kitchen </w:t>
      </w:r>
      <w:r w:rsidR="00332249">
        <w:t>area to dining ratio, which is about 60 to 40</w:t>
      </w:r>
      <w:r>
        <w:t xml:space="preserve"> is </w:t>
      </w:r>
      <w:r w:rsidR="00332249">
        <w:t>high</w:t>
      </w:r>
      <w:r w:rsidR="005A49DC">
        <w:t xml:space="preserve">er than standard ratio of 40 to 60 according to an article on a business website. </w:t>
      </w:r>
    </w:p>
    <w:p w:rsidR="00BA396A" w:rsidRDefault="005A49DC" w:rsidP="00C20039">
      <w:r w:rsidRPr="005A49DC">
        <w:t>http://yourbusiness.azcentral.com/restaurant-kitchentodining-area-ratio-14065.html</w:t>
      </w:r>
    </w:p>
    <w:p w:rsidR="00D349BA" w:rsidRDefault="005A49DC" w:rsidP="00C20039">
      <w:r>
        <w:t>Also, we are able to reserve parking spaces behind the building by paying monthly parking fee.</w:t>
      </w:r>
    </w:p>
    <w:p w:rsidR="00570BCD" w:rsidRDefault="00570BCD" w:rsidP="00C20039"/>
    <w:p w:rsidR="00D349BA" w:rsidRDefault="00570BCD" w:rsidP="00C20039">
      <w:r>
        <w:t xml:space="preserve">So </w:t>
      </w:r>
      <w:r w:rsidR="00D349BA" w:rsidRPr="00D349BA">
        <w:t>I sincerely request council to reconsider the</w:t>
      </w:r>
      <w:r>
        <w:t xml:space="preserve"> appeal.</w:t>
      </w:r>
    </w:p>
    <w:p w:rsidR="00570BCD" w:rsidRPr="00C20039" w:rsidRDefault="00570BCD" w:rsidP="00C20039"/>
    <w:sectPr w:rsidR="00570BCD" w:rsidRPr="00C20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736"/>
    <w:multiLevelType w:val="hybridMultilevel"/>
    <w:tmpl w:val="C7B6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25D"/>
    <w:multiLevelType w:val="hybridMultilevel"/>
    <w:tmpl w:val="07D6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4BC4"/>
    <w:multiLevelType w:val="hybridMultilevel"/>
    <w:tmpl w:val="3EF4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39"/>
    <w:rsid w:val="003225D9"/>
    <w:rsid w:val="00332249"/>
    <w:rsid w:val="00570BCD"/>
    <w:rsid w:val="005A49DC"/>
    <w:rsid w:val="007431B3"/>
    <w:rsid w:val="00BA396A"/>
    <w:rsid w:val="00C20039"/>
    <w:rsid w:val="00D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A6D0-F227-4F8B-9596-ED0DA08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Rampage</dc:creator>
  <cp:keywords/>
  <dc:description/>
  <cp:lastModifiedBy>Victor Rampage</cp:lastModifiedBy>
  <cp:revision>1</cp:revision>
  <dcterms:created xsi:type="dcterms:W3CDTF">2014-07-07T22:06:00Z</dcterms:created>
  <dcterms:modified xsi:type="dcterms:W3CDTF">2014-07-07T23:07:00Z</dcterms:modified>
</cp:coreProperties>
</file>